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24"/>
        </w:rPr>
      </w:pPr>
    </w:p>
    <w:p>
      <w:pPr>
        <w:jc w:val="center"/>
        <w:rPr>
          <w:rFonts w:hint="eastAsia" w:ascii="宋体" w:hAnsi="宋体"/>
          <w:b/>
          <w:sz w:val="44"/>
          <w:szCs w:val="44"/>
        </w:rPr>
      </w:pPr>
      <w:r>
        <w:rPr>
          <w:rFonts w:hint="eastAsia" w:ascii="宋体" w:hAnsi="宋体"/>
          <w:b/>
          <w:sz w:val="44"/>
          <w:szCs w:val="44"/>
        </w:rPr>
        <w:t>采购项目相关附件</w:t>
      </w:r>
      <w:bookmarkStart w:id="0" w:name="_GoBack"/>
      <w:bookmarkEnd w:id="0"/>
      <w:r>
        <w:rPr>
          <w:rFonts w:hint="eastAsia" w:ascii="宋体" w:hAnsi="宋体"/>
          <w:b/>
          <w:sz w:val="44"/>
          <w:szCs w:val="44"/>
        </w:rPr>
        <w:t>领取登记表</w:t>
      </w:r>
    </w:p>
    <w:p>
      <w:pPr>
        <w:jc w:val="center"/>
        <w:rPr>
          <w:rFonts w:hint="eastAsia" w:ascii="宋体" w:hAnsi="宋体"/>
          <w:b/>
          <w:sz w:val="24"/>
        </w:rPr>
      </w:pPr>
    </w:p>
    <w:p>
      <w:pPr>
        <w:jc w:val="center"/>
        <w:rPr>
          <w:rFonts w:hint="eastAsia" w:ascii="宋体" w:hAnsi="宋体"/>
          <w:b/>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7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6"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项 目 编 号</w:t>
            </w:r>
          </w:p>
        </w:tc>
        <w:tc>
          <w:tcPr>
            <w:tcW w:w="7119" w:type="dxa"/>
            <w:noWrap w:val="0"/>
            <w:vAlign w:val="center"/>
          </w:tcPr>
          <w:p>
            <w:pPr>
              <w:spacing w:line="360" w:lineRule="auto"/>
              <w:jc w:val="center"/>
              <w:rPr>
                <w:rFonts w:hint="eastAsia"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项 目 名 称</w:t>
            </w:r>
          </w:p>
        </w:tc>
        <w:tc>
          <w:tcPr>
            <w:tcW w:w="7119" w:type="dxa"/>
            <w:noWrap w:val="0"/>
            <w:vAlign w:val="center"/>
          </w:tcPr>
          <w:p>
            <w:pPr>
              <w:spacing w:line="420" w:lineRule="exact"/>
              <w:jc w:val="center"/>
              <w:rPr>
                <w:rFonts w:hint="eastAsia" w:ascii="宋体" w:hAnsi="宋体"/>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合  同  包</w:t>
            </w:r>
          </w:p>
        </w:tc>
        <w:tc>
          <w:tcPr>
            <w:tcW w:w="7119" w:type="dxa"/>
            <w:noWrap w:val="0"/>
            <w:vAlign w:val="center"/>
          </w:tcPr>
          <w:p>
            <w:pPr>
              <w:jc w:val="center"/>
              <w:rPr>
                <w:rFonts w:hint="eastAsia" w:ascii="宋体" w:hAnsi="宋体"/>
                <w:sz w:val="28"/>
                <w:szCs w:val="28"/>
                <w:u w:val="single"/>
              </w:rPr>
            </w:pPr>
            <w:r>
              <w:rPr>
                <w:rFonts w:hint="eastAsia" w:ascii="宋体" w:hAnsi="宋体"/>
                <w:sz w:val="28"/>
                <w:szCs w:val="28"/>
              </w:rPr>
              <w:t>合同包</w:t>
            </w:r>
            <w:r>
              <w:rPr>
                <w:rFonts w:hint="eastAsia" w:ascii="宋体" w:hAnsi="宋体"/>
                <w:sz w:val="28"/>
                <w:szCs w:val="28"/>
                <w:u w:val="single"/>
              </w:rPr>
              <w:t xml:space="preserve"> 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登 记 时 间</w:t>
            </w:r>
          </w:p>
        </w:tc>
        <w:tc>
          <w:tcPr>
            <w:tcW w:w="7119" w:type="dxa"/>
            <w:noWrap w:val="0"/>
            <w:vAlign w:val="center"/>
          </w:tcPr>
          <w:p>
            <w:pPr>
              <w:jc w:val="center"/>
              <w:rPr>
                <w:rFonts w:hint="eastAsia" w:ascii="宋体" w:hAnsi="宋体"/>
                <w:b/>
                <w:sz w:val="28"/>
                <w:szCs w:val="28"/>
              </w:rPr>
            </w:pPr>
            <w:r>
              <w:rPr>
                <w:rFonts w:hint="eastAsia" w:ascii="宋体" w:hAnsi="宋体"/>
                <w:b/>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供 应 商 全 称</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供 应 商 地 址</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6"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联  系  人</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联 系 电 话</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传      真</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37"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电 子 邮 箱</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4" w:hRule="atLeast"/>
        </w:trPr>
        <w:tc>
          <w:tcPr>
            <w:tcW w:w="2520" w:type="dxa"/>
            <w:noWrap w:val="0"/>
            <w:vAlign w:val="center"/>
          </w:tcPr>
          <w:p>
            <w:pPr>
              <w:jc w:val="center"/>
              <w:rPr>
                <w:rFonts w:hint="eastAsia" w:ascii="宋体" w:hAnsi="宋体"/>
                <w:sz w:val="28"/>
                <w:szCs w:val="28"/>
              </w:rPr>
            </w:pPr>
            <w:r>
              <w:rPr>
                <w:rFonts w:hint="eastAsia" w:ascii="宋体" w:hAnsi="宋体"/>
                <w:sz w:val="28"/>
                <w:szCs w:val="28"/>
              </w:rPr>
              <w:t>供应商法定代表人（授权代表）</w:t>
            </w:r>
            <w:r>
              <w:rPr>
                <w:rFonts w:hint="eastAsia" w:ascii="宋体" w:hAnsi="宋体"/>
                <w:b/>
                <w:sz w:val="28"/>
                <w:szCs w:val="28"/>
              </w:rPr>
              <w:t>签字</w:t>
            </w:r>
          </w:p>
        </w:tc>
        <w:tc>
          <w:tcPr>
            <w:tcW w:w="7119" w:type="dxa"/>
            <w:noWrap w:val="0"/>
            <w:vAlign w:val="center"/>
          </w:tcPr>
          <w:p>
            <w:pPr>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28" w:hRule="atLeast"/>
        </w:trPr>
        <w:tc>
          <w:tcPr>
            <w:tcW w:w="9639" w:type="dxa"/>
            <w:gridSpan w:val="2"/>
            <w:noWrap w:val="0"/>
            <w:vAlign w:val="center"/>
          </w:tcPr>
          <w:p>
            <w:pPr>
              <w:spacing w:line="500" w:lineRule="exact"/>
              <w:rPr>
                <w:rFonts w:ascii="宋体" w:hAnsi="宋体"/>
                <w:b/>
                <w:sz w:val="24"/>
              </w:rPr>
            </w:pPr>
            <w:r>
              <w:rPr>
                <w:rFonts w:hint="eastAsia" w:ascii="宋体" w:hAnsi="宋体"/>
                <w:b/>
                <w:sz w:val="24"/>
              </w:rPr>
              <w:t>备注：</w:t>
            </w:r>
          </w:p>
          <w:p>
            <w:pPr>
              <w:spacing w:line="500" w:lineRule="exact"/>
              <w:ind w:firstLine="480" w:firstLineChars="200"/>
              <w:rPr>
                <w:rFonts w:hint="eastAsia" w:ascii="宋体" w:hAnsi="宋体"/>
                <w:color w:val="000000"/>
                <w:sz w:val="24"/>
              </w:rPr>
            </w:pPr>
            <w:r>
              <w:rPr>
                <w:rFonts w:hint="eastAsia" w:ascii="宋体" w:hAnsi="宋体"/>
                <w:sz w:val="24"/>
              </w:rPr>
              <w:t>1、请购买</w:t>
            </w:r>
            <w:r>
              <w:rPr>
                <w:rFonts w:hint="eastAsia" w:ascii="宋体" w:hAnsi="宋体" w:cs="宋体"/>
                <w:bCs/>
                <w:color w:val="000000"/>
                <w:kern w:val="0"/>
                <w:sz w:val="24"/>
              </w:rPr>
              <w:t>采购文件</w:t>
            </w:r>
            <w:r>
              <w:rPr>
                <w:rFonts w:hint="eastAsia" w:ascii="宋体" w:hAnsi="宋体"/>
                <w:sz w:val="24"/>
              </w:rPr>
              <w:t>的供应商如实填写本登记表，并领取</w:t>
            </w:r>
            <w:r>
              <w:rPr>
                <w:rFonts w:hint="eastAsia" w:ascii="宋体" w:hAnsi="宋体" w:cs="宋体"/>
                <w:bCs/>
                <w:color w:val="000000"/>
                <w:kern w:val="0"/>
                <w:sz w:val="24"/>
              </w:rPr>
              <w:t>采购文件</w:t>
            </w:r>
            <w:r>
              <w:rPr>
                <w:rFonts w:hint="eastAsia" w:ascii="宋体" w:hAnsi="宋体"/>
                <w:sz w:val="24"/>
              </w:rPr>
              <w:t>及全部资料，供应商</w:t>
            </w:r>
            <w:r>
              <w:rPr>
                <w:rFonts w:hint="eastAsia" w:ascii="宋体" w:hAnsi="宋体"/>
                <w:color w:val="000000"/>
                <w:sz w:val="24"/>
              </w:rPr>
              <w:t>所</w:t>
            </w:r>
            <w:r>
              <w:rPr>
                <w:rFonts w:hint="eastAsia" w:ascii="宋体" w:hAnsi="宋体"/>
                <w:sz w:val="24"/>
              </w:rPr>
              <w:t>登记</w:t>
            </w:r>
            <w:r>
              <w:rPr>
                <w:rFonts w:hint="eastAsia" w:ascii="宋体" w:hAnsi="宋体"/>
                <w:color w:val="000000"/>
                <w:sz w:val="24"/>
              </w:rPr>
              <w:t>的信息必须真实、准确、完整，且不具有任何误导性。</w:t>
            </w:r>
            <w:r>
              <w:rPr>
                <w:rFonts w:hint="eastAsia" w:ascii="宋体" w:hAnsi="宋体"/>
                <w:sz w:val="24"/>
              </w:rPr>
              <w:t>否则所造成的一切后果由供应商自负。</w:t>
            </w:r>
          </w:p>
          <w:p>
            <w:pPr>
              <w:widowControl/>
              <w:tabs>
                <w:tab w:val="left" w:pos="420"/>
              </w:tabs>
              <w:snapToGrid w:val="0"/>
              <w:spacing w:line="500" w:lineRule="exact"/>
              <w:ind w:firstLine="480"/>
              <w:jc w:val="left"/>
              <w:outlineLvl w:val="2"/>
              <w:rPr>
                <w:rFonts w:hint="eastAsia" w:ascii="宋体" w:hAnsi="宋体" w:cs="宋体"/>
                <w:bCs/>
                <w:color w:val="000000"/>
                <w:kern w:val="0"/>
                <w:sz w:val="24"/>
              </w:rPr>
            </w:pPr>
            <w:r>
              <w:rPr>
                <w:rFonts w:hint="eastAsia" w:ascii="宋体" w:hAnsi="宋体" w:cs="宋体"/>
                <w:bCs/>
                <w:color w:val="000000"/>
                <w:kern w:val="0"/>
                <w:sz w:val="24"/>
              </w:rPr>
              <w:t>2、</w:t>
            </w:r>
            <w:r>
              <w:rPr>
                <w:rFonts w:hint="eastAsia" w:ascii="宋体" w:hAnsi="宋体"/>
                <w:sz w:val="24"/>
              </w:rPr>
              <w:t>供应商</w:t>
            </w:r>
            <w:r>
              <w:rPr>
                <w:rFonts w:hint="eastAsia" w:ascii="宋体" w:hAnsi="宋体" w:cs="宋体"/>
                <w:bCs/>
                <w:color w:val="000000"/>
                <w:kern w:val="0"/>
                <w:sz w:val="24"/>
              </w:rPr>
              <w:t>获取采购文件后，应仔细检查采购文件的所有内容，如发现缺页、字迹不清等情况，自购买采购文件之日起一个日历日内向宁德市有信产权交易服务有限公司提出，逾期造成的一切后果由</w:t>
            </w:r>
            <w:r>
              <w:rPr>
                <w:rFonts w:hint="eastAsia" w:ascii="宋体" w:hAnsi="宋体"/>
                <w:sz w:val="24"/>
              </w:rPr>
              <w:t>供应商</w:t>
            </w:r>
            <w:r>
              <w:rPr>
                <w:rFonts w:hint="eastAsia" w:ascii="宋体" w:hAnsi="宋体" w:cs="宋体"/>
                <w:bCs/>
                <w:color w:val="000000"/>
                <w:kern w:val="0"/>
                <w:sz w:val="24"/>
              </w:rPr>
              <w:t>自负。</w:t>
            </w:r>
          </w:p>
        </w:tc>
      </w:tr>
    </w:tbl>
    <w:p>
      <w:pPr>
        <w:rPr>
          <w:rFonts w:hint="eastAsia" w:ascii="宋体" w:hAnsi="宋体"/>
          <w:sz w:val="28"/>
          <w:szCs w:val="28"/>
        </w:rPr>
      </w:pPr>
    </w:p>
    <w:sectPr>
      <w:headerReference r:id="rId3" w:type="default"/>
      <w:footerReference r:id="rId4"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u w:val="single"/>
      </w:rPr>
    </w:pPr>
    <w:r>
      <w:rPr>
        <w:rFonts w:hint="eastAsia"/>
        <w:kern w:val="0"/>
        <w:u w:val="single"/>
      </w:rPr>
      <w:t xml:space="preserve">宁德市有信产权交易服务有限公司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k4MjNhMGQxNjIwZDA4MTY0NjgzZDIxOTc5NzAifQ=="/>
  </w:docVars>
  <w:rsids>
    <w:rsidRoot w:val="00A66946"/>
    <w:rsid w:val="00006998"/>
    <w:rsid w:val="00055304"/>
    <w:rsid w:val="000611F1"/>
    <w:rsid w:val="000668D7"/>
    <w:rsid w:val="000673EC"/>
    <w:rsid w:val="000749EC"/>
    <w:rsid w:val="000A5CDD"/>
    <w:rsid w:val="000A7991"/>
    <w:rsid w:val="000B265F"/>
    <w:rsid w:val="000B6B3D"/>
    <w:rsid w:val="000C3331"/>
    <w:rsid w:val="00107482"/>
    <w:rsid w:val="00116D2C"/>
    <w:rsid w:val="0012315A"/>
    <w:rsid w:val="001312F3"/>
    <w:rsid w:val="00154D8B"/>
    <w:rsid w:val="001625B9"/>
    <w:rsid w:val="00164943"/>
    <w:rsid w:val="001C45FC"/>
    <w:rsid w:val="001C7C3E"/>
    <w:rsid w:val="001E442F"/>
    <w:rsid w:val="00224093"/>
    <w:rsid w:val="00242574"/>
    <w:rsid w:val="00264EA7"/>
    <w:rsid w:val="00266E3E"/>
    <w:rsid w:val="002A1DFA"/>
    <w:rsid w:val="002A3235"/>
    <w:rsid w:val="002B4929"/>
    <w:rsid w:val="002E2B79"/>
    <w:rsid w:val="002E3565"/>
    <w:rsid w:val="00324E09"/>
    <w:rsid w:val="00353964"/>
    <w:rsid w:val="003A169D"/>
    <w:rsid w:val="003A5365"/>
    <w:rsid w:val="003C317B"/>
    <w:rsid w:val="003C3D2A"/>
    <w:rsid w:val="003F6607"/>
    <w:rsid w:val="00425456"/>
    <w:rsid w:val="00432843"/>
    <w:rsid w:val="004740FF"/>
    <w:rsid w:val="004A7BE2"/>
    <w:rsid w:val="004B7643"/>
    <w:rsid w:val="004B7A11"/>
    <w:rsid w:val="004D130E"/>
    <w:rsid w:val="004E1A6F"/>
    <w:rsid w:val="004F0E77"/>
    <w:rsid w:val="004F6FF5"/>
    <w:rsid w:val="00502BED"/>
    <w:rsid w:val="005031B8"/>
    <w:rsid w:val="00506400"/>
    <w:rsid w:val="00520312"/>
    <w:rsid w:val="005248D4"/>
    <w:rsid w:val="00526BFD"/>
    <w:rsid w:val="00547F1E"/>
    <w:rsid w:val="00553795"/>
    <w:rsid w:val="00554506"/>
    <w:rsid w:val="00563059"/>
    <w:rsid w:val="00570466"/>
    <w:rsid w:val="00582C99"/>
    <w:rsid w:val="00596A2D"/>
    <w:rsid w:val="005C579A"/>
    <w:rsid w:val="005F24CA"/>
    <w:rsid w:val="00660236"/>
    <w:rsid w:val="00690341"/>
    <w:rsid w:val="006934BA"/>
    <w:rsid w:val="006E552B"/>
    <w:rsid w:val="00703616"/>
    <w:rsid w:val="007536F6"/>
    <w:rsid w:val="007B4725"/>
    <w:rsid w:val="007B5BC8"/>
    <w:rsid w:val="007E49A1"/>
    <w:rsid w:val="007E4C53"/>
    <w:rsid w:val="007E4D2D"/>
    <w:rsid w:val="007E5C1D"/>
    <w:rsid w:val="008043AC"/>
    <w:rsid w:val="0082760A"/>
    <w:rsid w:val="00834027"/>
    <w:rsid w:val="00834E73"/>
    <w:rsid w:val="0083794B"/>
    <w:rsid w:val="00843396"/>
    <w:rsid w:val="00846468"/>
    <w:rsid w:val="008477AA"/>
    <w:rsid w:val="0086708C"/>
    <w:rsid w:val="008820A7"/>
    <w:rsid w:val="00883809"/>
    <w:rsid w:val="00892B76"/>
    <w:rsid w:val="008A1E83"/>
    <w:rsid w:val="008E141B"/>
    <w:rsid w:val="008E4BE7"/>
    <w:rsid w:val="008E5C65"/>
    <w:rsid w:val="008F18B4"/>
    <w:rsid w:val="008F47AC"/>
    <w:rsid w:val="008F5B7F"/>
    <w:rsid w:val="009036A3"/>
    <w:rsid w:val="00904750"/>
    <w:rsid w:val="009403DF"/>
    <w:rsid w:val="009543A7"/>
    <w:rsid w:val="009A4F27"/>
    <w:rsid w:val="009B48B6"/>
    <w:rsid w:val="009B5705"/>
    <w:rsid w:val="009C7EF0"/>
    <w:rsid w:val="009F122C"/>
    <w:rsid w:val="00A159D2"/>
    <w:rsid w:val="00A30FEB"/>
    <w:rsid w:val="00A50535"/>
    <w:rsid w:val="00A66946"/>
    <w:rsid w:val="00AB3A3C"/>
    <w:rsid w:val="00AC63DB"/>
    <w:rsid w:val="00AC7935"/>
    <w:rsid w:val="00AE48EF"/>
    <w:rsid w:val="00AF0F0A"/>
    <w:rsid w:val="00B214E4"/>
    <w:rsid w:val="00B31C46"/>
    <w:rsid w:val="00B41652"/>
    <w:rsid w:val="00B56E2A"/>
    <w:rsid w:val="00B928E3"/>
    <w:rsid w:val="00BB071C"/>
    <w:rsid w:val="00BC6DDA"/>
    <w:rsid w:val="00BE6E54"/>
    <w:rsid w:val="00C06FD7"/>
    <w:rsid w:val="00C1223E"/>
    <w:rsid w:val="00C15237"/>
    <w:rsid w:val="00C73FE7"/>
    <w:rsid w:val="00C920E0"/>
    <w:rsid w:val="00CB0C71"/>
    <w:rsid w:val="00CB2F5C"/>
    <w:rsid w:val="00CC1375"/>
    <w:rsid w:val="00CF5F64"/>
    <w:rsid w:val="00D0222C"/>
    <w:rsid w:val="00D060EC"/>
    <w:rsid w:val="00D32A74"/>
    <w:rsid w:val="00D34C68"/>
    <w:rsid w:val="00D36997"/>
    <w:rsid w:val="00D420AD"/>
    <w:rsid w:val="00D46443"/>
    <w:rsid w:val="00D5765C"/>
    <w:rsid w:val="00D8540D"/>
    <w:rsid w:val="00DB792C"/>
    <w:rsid w:val="00E341F5"/>
    <w:rsid w:val="00E449F9"/>
    <w:rsid w:val="00E54607"/>
    <w:rsid w:val="00E72575"/>
    <w:rsid w:val="00EE0E44"/>
    <w:rsid w:val="00EE39AB"/>
    <w:rsid w:val="00F21218"/>
    <w:rsid w:val="00F33AE4"/>
    <w:rsid w:val="00F47613"/>
    <w:rsid w:val="00F56BD1"/>
    <w:rsid w:val="00FC70E8"/>
    <w:rsid w:val="170C0712"/>
    <w:rsid w:val="70F446A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Plain Text"/>
    <w:basedOn w:val="1"/>
    <w:uiPriority w:val="0"/>
    <w:rPr>
      <w:rFonts w:ascii="宋体" w:hAnsi="Courier New"/>
      <w:szCs w:val="20"/>
    </w:r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link w:val="9"/>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5"/>
    <w:uiPriority w:val="99"/>
    <w:rPr>
      <w:kern w:val="2"/>
      <w:sz w:val="18"/>
      <w:szCs w:val="18"/>
    </w:rPr>
  </w:style>
  <w:style w:type="paragraph" w:customStyle="1" w:styleId="10">
    <w:name w:val=" Char1"/>
    <w:basedOn w:val="1"/>
    <w:uiPriority w:val="0"/>
    <w:rPr>
      <w:rFonts w:ascii="Tahoma" w:hAnsi="Tahoma"/>
      <w:sz w:val="24"/>
      <w:szCs w:val="20"/>
    </w:rPr>
  </w:style>
  <w:style w:type="paragraph" w:customStyle="1" w:styleId="11">
    <w:name w:val=" Char Char Char Char"/>
    <w:basedOn w:val="1"/>
    <w:uiPriority w:val="0"/>
    <w:rPr>
      <w:rFonts w:ascii="Tahoma" w:hAnsi="Tahoma"/>
      <w:sz w:val="24"/>
      <w:szCs w:val="20"/>
    </w:rPr>
  </w:style>
  <w:style w:type="paragraph" w:customStyle="1" w:styleId="12">
    <w:name w:val="Char1 Char Char Char Char Char Char"/>
    <w:basedOn w:val="1"/>
    <w:uiPriority w:val="0"/>
    <w:rPr>
      <w:rFonts w:ascii="Tahoma" w:hAnsi="Tahoma"/>
      <w:sz w:val="24"/>
      <w:szCs w:val="20"/>
    </w:rPr>
  </w:style>
  <w:style w:type="paragraph" w:customStyle="1" w:styleId="13">
    <w:name w:val=" Char Char Char Char Char Char Char"/>
    <w:basedOn w:val="1"/>
    <w:uiPriority w:val="0"/>
    <w:rPr>
      <w:rFonts w:ascii="Tahoma" w:hAnsi="Tahoma"/>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248</Words>
  <Characters>248</Characters>
  <Lines>2</Lines>
  <Paragraphs>1</Paragraphs>
  <TotalTime>0</TotalTime>
  <ScaleCrop>false</ScaleCrop>
  <LinksUpToDate>false</LinksUpToDate>
  <CharactersWithSpaces>295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2019-08-19T08:51:00Z</dcterms:created>
  <dc:creator>微软用户</dc:creator>
  <cp:lastModifiedBy>留档</cp:lastModifiedBy>
  <cp:lastPrinted>2019-08-19T09:10:00Z</cp:lastPrinted>
  <dcterms:modified xsi:type="dcterms:W3CDTF">2024-08-01T08:37:59Z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F170AF7979D14DDC861B15D74F8A09EE_13</vt:lpwstr>
  </property>
</Properties>
</file>